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000000">
        <w:tc>
          <w:tcPr>
            <w:tcW w:w="9430" w:type="dxa"/>
            <w:tcBorders>
              <w:bottom w:val="thinThickSmallGap" w:sz="24" w:space="0" w:color="000000"/>
            </w:tcBorders>
            <w:shd w:val="clear" w:color="auto" w:fill="auto"/>
          </w:tcPr>
          <w:p w:rsidR="00000000" w:rsidRDefault="00895DE9">
            <w:pPr>
              <w:snapToGrid w:val="0"/>
              <w:jc w:val="center"/>
              <w:rPr>
                <w:lang w:val="ru-RU"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6704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230" cy="5588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142" t="-113" r="-142" b="-1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5588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0" distR="0" simplePos="0" relativeHeight="251657728" behindDoc="0" locked="0" layoutInCell="0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179705</wp:posOffset>
                  </wp:positionV>
                  <wp:extent cx="2923540" cy="359410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35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RDefault="00C31B38">
            <w:pPr>
              <w:jc w:val="center"/>
            </w:pPr>
          </w:p>
          <w:p w:rsidR="00000000" w:rsidRDefault="00C31B38">
            <w:pPr>
              <w:jc w:val="center"/>
              <w:rPr>
                <w:b/>
                <w:sz w:val="28"/>
                <w:szCs w:val="28"/>
              </w:rPr>
            </w:pPr>
          </w:p>
          <w:p w:rsidR="00000000" w:rsidRDefault="00C31B38">
            <w:pPr>
              <w:jc w:val="center"/>
              <w:rPr>
                <w:b/>
                <w:sz w:val="28"/>
                <w:szCs w:val="28"/>
              </w:rPr>
            </w:pPr>
          </w:p>
          <w:p w:rsidR="00000000" w:rsidRDefault="00C31B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АДМИНИСТРАЦИЯ   МУНИЦИПАЛЬНОГО ОБРАЗОВАНИЯ</w:t>
            </w:r>
          </w:p>
          <w:p w:rsidR="00000000" w:rsidRDefault="00C31B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ГРАЧЕВСКИЙ   </w:t>
            </w:r>
            <w:r>
              <w:rPr>
                <w:b/>
                <w:bCs/>
                <w:sz w:val="28"/>
                <w:szCs w:val="28"/>
              </w:rPr>
              <w:t>МУНИЦИПАЛЬНЫЙ</w:t>
            </w:r>
            <w:r>
              <w:rPr>
                <w:b/>
                <w:sz w:val="28"/>
                <w:szCs w:val="28"/>
              </w:rPr>
              <w:t xml:space="preserve"> РАЙОН </w:t>
            </w:r>
          </w:p>
          <w:p w:rsidR="00000000" w:rsidRDefault="00C31B38">
            <w:pPr>
              <w:tabs>
                <w:tab w:val="center" w:pos="4645"/>
                <w:tab w:val="left" w:pos="83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ab/>
              <w:t xml:space="preserve">ОРЕНБУРГСКОЙ ОБЛАСТИ </w:t>
            </w:r>
            <w:r>
              <w:rPr>
                <w:b/>
                <w:sz w:val="28"/>
                <w:szCs w:val="28"/>
              </w:rPr>
              <w:tab/>
            </w:r>
          </w:p>
          <w:p w:rsidR="00000000" w:rsidRDefault="00C31B38">
            <w:pPr>
              <w:tabs>
                <w:tab w:val="center" w:pos="4645"/>
                <w:tab w:val="left" w:pos="834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32"/>
                <w:szCs w:val="32"/>
              </w:rPr>
              <w:tab/>
              <w:t>П О С Т А Н О В Л Е Н И Е</w:t>
            </w:r>
            <w:r>
              <w:rPr>
                <w:b/>
                <w:sz w:val="32"/>
                <w:szCs w:val="32"/>
              </w:rPr>
              <w:tab/>
            </w:r>
          </w:p>
          <w:p w:rsidR="00000000" w:rsidRDefault="00C31B3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000000" w:rsidRDefault="00C31B38">
      <w:pPr>
        <w:jc w:val="center"/>
      </w:pPr>
    </w:p>
    <w:p w:rsidR="00000000" w:rsidRDefault="00C31B38">
      <w:pPr>
        <w:jc w:val="both"/>
      </w:pPr>
      <w:r>
        <w:t>_________________                                                                                                 №</w:t>
      </w:r>
      <w:r>
        <w:t>_________</w:t>
      </w:r>
    </w:p>
    <w:p w:rsidR="00000000" w:rsidRDefault="00C31B38">
      <w:pPr>
        <w:jc w:val="center"/>
        <w:rPr>
          <w:sz w:val="28"/>
          <w:szCs w:val="28"/>
        </w:rPr>
      </w:pPr>
      <w:r>
        <w:t>с.Грачевка</w:t>
      </w:r>
    </w:p>
    <w:p w:rsidR="00000000" w:rsidRDefault="00C31B38">
      <w:pPr>
        <w:tabs>
          <w:tab w:val="left" w:pos="720"/>
        </w:tabs>
        <w:spacing w:line="360" w:lineRule="auto"/>
        <w:rPr>
          <w:sz w:val="28"/>
          <w:szCs w:val="28"/>
        </w:rPr>
      </w:pPr>
    </w:p>
    <w:p w:rsidR="00000000" w:rsidRDefault="00C31B38">
      <w:pPr>
        <w:pStyle w:val="headertext"/>
        <w:shd w:val="clear" w:color="auto" w:fill="FFFFFF"/>
        <w:spacing w:after="240"/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bCs/>
          <w:color w:val="000000"/>
          <w:sz w:val="28"/>
          <w:szCs w:val="28"/>
          <w:highlight w:val="white"/>
        </w:rPr>
        <w:t>«Предоставление разрешения на осуществление земляных работ»</w:t>
      </w:r>
    </w:p>
    <w:p w:rsidR="00000000" w:rsidRDefault="00C31B38">
      <w:pPr>
        <w:widowControl w:val="0"/>
        <w:jc w:val="center"/>
        <w:outlineLvl w:val="1"/>
        <w:rPr>
          <w:b/>
          <w:bCs/>
          <w:color w:val="000000"/>
          <w:sz w:val="28"/>
          <w:szCs w:val="28"/>
          <w:highlight w:val="white"/>
        </w:rPr>
      </w:pPr>
    </w:p>
    <w:p w:rsidR="00000000" w:rsidRDefault="00C31B38">
      <w:pPr>
        <w:pStyle w:val="headertext"/>
        <w:jc w:val="both"/>
        <w:rPr>
          <w:sz w:val="28"/>
          <w:szCs w:val="28"/>
        </w:rPr>
      </w:pPr>
      <w:r>
        <w:t xml:space="preserve">           </w:t>
      </w:r>
      <w:r>
        <w:rPr>
          <w:sz w:val="28"/>
          <w:szCs w:val="28"/>
        </w:rPr>
        <w:t>В соответствии с Градостроительным кодексом Российской  Федерации, Федеральным зак</w:t>
      </w:r>
      <w:r>
        <w:rPr>
          <w:sz w:val="28"/>
          <w:szCs w:val="28"/>
        </w:rPr>
        <w:t xml:space="preserve">оном </w:t>
      </w:r>
      <w:r>
        <w:rPr>
          <w:sz w:val="28"/>
          <w:szCs w:val="28"/>
          <w:lang w:eastAsia="ar-SA"/>
        </w:rPr>
        <w:t>от 17.11.1995 № 169-ФЗ «Об архитектурной деятельности в Российской Федерации», от 27.07.2010 № 210-ФЗ «Об организации предоставления государственных и муниципальных услуг», руководствуясь Уставом муниципального образования Грачевский муниципальный рай</w:t>
      </w:r>
      <w:r>
        <w:rPr>
          <w:sz w:val="28"/>
          <w:szCs w:val="28"/>
          <w:lang w:eastAsia="ar-SA"/>
        </w:rPr>
        <w:t xml:space="preserve">он Оренбургской области, администрация муниципального образования Грачевский муниципальный район Оренбургской области </w:t>
      </w:r>
      <w:r>
        <w:rPr>
          <w:sz w:val="28"/>
          <w:szCs w:val="28"/>
        </w:rPr>
        <w:t xml:space="preserve"> п о с т а н о в л я е т: </w:t>
      </w:r>
    </w:p>
    <w:p w:rsidR="00000000" w:rsidRDefault="00C31B38">
      <w:pPr>
        <w:pStyle w:val="headertext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>
        <w:rPr>
          <w:sz w:val="28"/>
          <w:szCs w:val="28"/>
          <w:highlight w:val="white"/>
        </w:rPr>
        <w:t>«Предоставление разрешения на осуществ</w:t>
      </w:r>
      <w:r>
        <w:rPr>
          <w:sz w:val="28"/>
          <w:szCs w:val="28"/>
          <w:highlight w:val="white"/>
        </w:rPr>
        <w:t>ление земляных работ»</w:t>
      </w:r>
      <w:r>
        <w:rPr>
          <w:sz w:val="28"/>
          <w:szCs w:val="28"/>
        </w:rPr>
        <w:t xml:space="preserve"> согласно приложению.</w:t>
      </w:r>
    </w:p>
    <w:p w:rsidR="00000000" w:rsidRDefault="00C31B38">
      <w:pPr>
        <w:pStyle w:val="headertext"/>
        <w:numPr>
          <w:ilvl w:val="0"/>
          <w:numId w:val="2"/>
        </w:numPr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по оперативным вопросам.                  </w:t>
      </w:r>
    </w:p>
    <w:p w:rsidR="00000000" w:rsidRDefault="00895DE9">
      <w:pPr>
        <w:pStyle w:val="headertext"/>
        <w:numPr>
          <w:ilvl w:val="0"/>
          <w:numId w:val="2"/>
        </w:numPr>
        <w:spacing w:before="0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58752" behindDoc="0" locked="0" layoutInCell="0" allowOverlap="1">
            <wp:simplePos x="0" y="0"/>
            <wp:positionH relativeFrom="page">
              <wp:posOffset>2454910</wp:posOffset>
            </wp:positionH>
            <wp:positionV relativeFrom="page">
              <wp:posOffset>8153400</wp:posOffset>
            </wp:positionV>
            <wp:extent cx="2876550" cy="10795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795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B38">
        <w:rPr>
          <w:sz w:val="28"/>
          <w:szCs w:val="28"/>
        </w:rPr>
        <w:t xml:space="preserve">Постановление вступает в силу после дня его официального опубликования. </w:t>
      </w:r>
    </w:p>
    <w:p w:rsidR="00000000" w:rsidRDefault="00C31B38">
      <w:pPr>
        <w:tabs>
          <w:tab w:val="left" w:pos="720"/>
        </w:tabs>
        <w:jc w:val="both"/>
        <w:rPr>
          <w:sz w:val="28"/>
          <w:szCs w:val="28"/>
        </w:rPr>
      </w:pPr>
    </w:p>
    <w:p w:rsidR="00000000" w:rsidRDefault="00C31B38">
      <w:pPr>
        <w:tabs>
          <w:tab w:val="left" w:pos="720"/>
        </w:tabs>
        <w:jc w:val="both"/>
        <w:rPr>
          <w:sz w:val="28"/>
          <w:szCs w:val="28"/>
        </w:rPr>
      </w:pPr>
    </w:p>
    <w:p w:rsidR="00000000" w:rsidRDefault="00C31B3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>
        <w:rPr>
          <w:sz w:val="28"/>
          <w:szCs w:val="28"/>
        </w:rPr>
        <w:t>лава района                                                                                     М.Н. Джалиев</w:t>
      </w:r>
    </w:p>
    <w:p w:rsidR="00000000" w:rsidRDefault="00C31B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000000" w:rsidRDefault="00C31B38">
      <w:pPr>
        <w:spacing w:line="360" w:lineRule="auto"/>
        <w:jc w:val="both"/>
        <w:rPr>
          <w:sz w:val="28"/>
          <w:szCs w:val="28"/>
        </w:rPr>
      </w:pPr>
    </w:p>
    <w:p w:rsidR="00000000" w:rsidRDefault="00C31B38">
      <w:pPr>
        <w:spacing w:line="360" w:lineRule="auto"/>
        <w:jc w:val="both"/>
        <w:rPr>
          <w:sz w:val="28"/>
          <w:szCs w:val="28"/>
        </w:rPr>
      </w:pPr>
    </w:p>
    <w:p w:rsidR="00000000" w:rsidRDefault="00C31B3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Разослано: Назарову М.В., отделу экономики, отделу А и КС, Трифоновой Е.В.</w:t>
      </w:r>
    </w:p>
    <w:p w:rsidR="00000000" w:rsidRDefault="00C31B38">
      <w:pPr>
        <w:spacing w:line="360" w:lineRule="auto"/>
        <w:jc w:val="both"/>
        <w:rPr>
          <w:sz w:val="28"/>
          <w:szCs w:val="28"/>
        </w:rPr>
      </w:pPr>
    </w:p>
    <w:p w:rsidR="00000000" w:rsidRDefault="00C31B38">
      <w:pPr>
        <w:jc w:val="both"/>
      </w:pPr>
    </w:p>
    <w:p w:rsidR="00000000" w:rsidRDefault="00C31B38">
      <w:pPr>
        <w:jc w:val="both"/>
      </w:pPr>
    </w:p>
    <w:p w:rsidR="00000000" w:rsidRDefault="00C31B38"/>
    <w:p w:rsidR="00000000" w:rsidRDefault="00C31B38"/>
    <w:p w:rsidR="00000000" w:rsidRDefault="00C31B38"/>
    <w:p w:rsidR="00000000" w:rsidRDefault="00C31B38"/>
    <w:p w:rsidR="00000000" w:rsidRDefault="00C31B38"/>
    <w:p w:rsidR="00000000" w:rsidRDefault="00C31B38">
      <w:pPr>
        <w:jc w:val="both"/>
        <w:rPr>
          <w:sz w:val="28"/>
          <w:szCs w:val="28"/>
        </w:rPr>
      </w:pPr>
      <w:r>
        <w:tab/>
      </w:r>
    </w:p>
    <w:p w:rsidR="00000000" w:rsidRDefault="00C31B38">
      <w:pPr>
        <w:tabs>
          <w:tab w:val="left" w:pos="6435"/>
        </w:tabs>
        <w:rPr>
          <w:sz w:val="28"/>
          <w:szCs w:val="28"/>
        </w:rPr>
      </w:pPr>
    </w:p>
    <w:p w:rsidR="00000000" w:rsidRDefault="00C31B38"/>
    <w:p w:rsidR="00000000" w:rsidRDefault="00C31B38"/>
    <w:p w:rsidR="00000000" w:rsidRDefault="00C31B38"/>
    <w:p w:rsidR="00000000" w:rsidRDefault="00C31B38"/>
    <w:p w:rsidR="00000000" w:rsidRDefault="00C31B38"/>
    <w:p w:rsidR="00000000" w:rsidRDefault="00C31B38"/>
    <w:p w:rsidR="00000000" w:rsidRDefault="00C31B38"/>
    <w:p w:rsidR="00000000" w:rsidRDefault="00C31B38"/>
    <w:p w:rsidR="00000000" w:rsidRDefault="00C31B38"/>
    <w:p w:rsidR="00C31B38" w:rsidRDefault="00C31B38"/>
    <w:sectPr w:rsidR="00C31B3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95DE9"/>
    <w:rsid w:val="00895DE9"/>
    <w:rsid w:val="00C3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</w:style>
  <w:style w:type="character" w:customStyle="1" w:styleId="a3">
    <w:name w:val="Основной текст Знак"/>
    <w:rPr>
      <w:rFonts w:ascii="Arial" w:eastAsia="Calibri" w:hAnsi="Arial" w:cs="Arial"/>
      <w:kern w:val="2"/>
    </w:rPr>
  </w:style>
  <w:style w:type="character" w:customStyle="1" w:styleId="11">
    <w:name w:val="Заголовок 1 Знак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4">
    <w:name w:val="Подзаголовок Знак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qFormat/>
    <w:rPr>
      <w:i/>
      <w:iCs/>
    </w:rPr>
  </w:style>
  <w:style w:type="character" w:customStyle="1" w:styleId="a6">
    <w:name w:val="Заголовок Знак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paragraph" w:customStyle="1" w:styleId="Heading">
    <w:name w:val="Heading"/>
    <w:basedOn w:val="a"/>
    <w:next w:val="a"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a7">
    <w:name w:val="Body Text"/>
    <w:basedOn w:val="a"/>
    <w:pPr>
      <w:widowControl w:val="0"/>
      <w:spacing w:after="120"/>
    </w:pPr>
    <w:rPr>
      <w:rFonts w:ascii="Arial" w:eastAsia="Calibri" w:hAnsi="Arial" w:cs="Arial"/>
      <w:kern w:val="2"/>
      <w:sz w:val="20"/>
      <w:szCs w:val="20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styleId="aa">
    <w:name w:val="Subtitle"/>
    <w:basedOn w:val="a"/>
    <w:next w:val="a"/>
    <w:qFormat/>
    <w:pPr>
      <w:spacing w:after="60"/>
      <w:jc w:val="center"/>
      <w:outlineLvl w:val="1"/>
    </w:pPr>
    <w:rPr>
      <w:rFonts w:ascii="Calibri Light" w:hAnsi="Calibri Light"/>
    </w:rPr>
  </w:style>
  <w:style w:type="paragraph" w:customStyle="1" w:styleId="headertext">
    <w:name w:val="headertext"/>
    <w:basedOn w:val="a"/>
    <w:pPr>
      <w:spacing w:before="280" w:after="280"/>
    </w:pPr>
  </w:style>
  <w:style w:type="paragraph" w:customStyle="1" w:styleId="TableContents">
    <w:name w:val="Table Contents"/>
    <w:basedOn w:val="a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Computer</cp:lastModifiedBy>
  <cp:revision>2</cp:revision>
  <cp:lastPrinted>2017-06-05T04:40:00Z</cp:lastPrinted>
  <dcterms:created xsi:type="dcterms:W3CDTF">2026-05-25T10:05:00Z</dcterms:created>
  <dcterms:modified xsi:type="dcterms:W3CDTF">2026-05-25T10:05:00Z</dcterms:modified>
</cp:coreProperties>
</file>